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Městský úřad Břeclav</w:t>
      </w:r>
      <w:bookmarkEnd w:id="0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odbor stavební a životního prostředí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643" w:line="298" w:lineRule="exact"/>
        <w:ind w:left="0" w:right="67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Nám. T. G. M. 3 690 81 BŘECLAV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/>
        <w:ind w:left="56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Datum:</w:t>
      </w:r>
    </w:p>
    <w:p>
      <w:pPr>
        <w:pStyle w:val="Style2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8"/>
          <w:b/>
          <w:bCs/>
        </w:rPr>
        <w:t>Žádost o souhrnné vyjádření odboru stavebního a životního prostředí k projektové</w:t>
      </w:r>
      <w:bookmarkEnd w:id="1"/>
    </w:p>
    <w:p>
      <w:pPr>
        <w:pStyle w:val="Style4"/>
        <w:tabs>
          <w:tab w:leader="dot" w:pos="8813" w:val="left"/>
        </w:tabs>
        <w:widowControl w:val="0"/>
        <w:keepNext w:val="0"/>
        <w:keepLines w:val="0"/>
        <w:shd w:val="clear" w:color="auto" w:fill="auto"/>
        <w:bidi w:val="0"/>
        <w:spacing w:before="0" w:after="900"/>
        <w:ind w:left="0" w:right="0" w:firstLine="0"/>
      </w:pPr>
      <w:r>
        <w:rPr>
          <w:rStyle w:val="CharStyle9"/>
          <w:b/>
          <w:bCs/>
        </w:rPr>
        <w:t>dokumentaci pro řízení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232"/>
        <w:ind w:left="3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Žádám(e) o souhrnné vyjádření odboru stavebního a životního prostředí MěÚ Břeclav k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67"/>
        <w:ind w:left="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(název projektové dokumentace)</w:t>
      </w:r>
    </w:p>
    <w:p>
      <w:pPr>
        <w:pStyle w:val="Style10"/>
        <w:tabs>
          <w:tab w:leader="dot" w:pos="3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95" w:lineRule="exact"/>
        <w:ind w:left="0" w:right="0" w:firstLine="0"/>
      </w:pPr>
      <w:r>
        <w:rPr>
          <w:rStyle w:val="CharStyle12"/>
          <w:i w:val="0"/>
          <w:iCs w:val="0"/>
        </w:rPr>
        <w:t xml:space="preserve">v </w:t>
        <w:tab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(obec).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595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Stavba je umístěna na</w:t>
      </w:r>
    </w:p>
    <w:p>
      <w:pPr>
        <w:pStyle w:val="Style6"/>
        <w:tabs>
          <w:tab w:leader="dot" w:pos="5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stavební parcele* č</w:t>
        <w:tab/>
        <w:t>v k.ú.</w:t>
      </w:r>
    </w:p>
    <w:p>
      <w:pPr>
        <w:pStyle w:val="Style6"/>
        <w:tabs>
          <w:tab w:leader="dot" w:pos="5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97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pozemkové parcele* č</w:t>
        <w:tab/>
        <w:t>v k.ú.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žadatel (jméno, název)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adresa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1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telefon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943" w:line="298" w:lineRule="exact"/>
        <w:ind w:left="2160" w:right="47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(popř. razítko) podpis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*nehodící škrtněte</w:t>
      </w:r>
    </w:p>
    <w:p>
      <w:pPr>
        <w:pStyle w:val="Style2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rStyle w:val="CharStyle8"/>
          <w:b/>
          <w:bCs/>
        </w:rPr>
        <w:t>Přílohy žádosti:</w:t>
      </w:r>
      <w:bookmarkEnd w:id="2"/>
    </w:p>
    <w:p>
      <w:pPr>
        <w:pStyle w:val="Style6"/>
        <w:numPr>
          <w:ilvl w:val="0"/>
          <w:numId w:val="1"/>
        </w:numPr>
        <w:tabs>
          <w:tab w:pos="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snímek širších vztahů</w:t>
      </w:r>
    </w:p>
    <w:p>
      <w:pPr>
        <w:pStyle w:val="Style6"/>
        <w:numPr>
          <w:ilvl w:val="0"/>
          <w:numId w:val="1"/>
        </w:numPr>
        <w:tabs>
          <w:tab w:pos="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snímek katastrální mapy s vyznačeným umístěním stavby</w:t>
      </w:r>
    </w:p>
    <w:p>
      <w:pPr>
        <w:pStyle w:val="Style6"/>
        <w:numPr>
          <w:ilvl w:val="0"/>
          <w:numId w:val="1"/>
        </w:numPr>
        <w:tabs>
          <w:tab w:pos="2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projektová dokumentace (je-li zpracována) nebo záměr stavby</w:t>
      </w:r>
    </w:p>
    <w:sectPr>
      <w:footnotePr>
        <w:pos w:val="pageBottom"/>
        <w:numFmt w:val="decimal"/>
        <w:numRestart w:val="continuous"/>
      </w:footnotePr>
      <w:pgSz w:w="11981" w:h="16886"/>
      <w:pgMar w:top="1648" w:left="1632" w:right="1314" w:bottom="127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">
    <w:name w:val="Char Style 5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8">
    <w:name w:val="Char Style 8"/>
    <w:semiHidden/>
    <w:unhideWhenUsed/>
    <w:basedOn w:val="CharStyle3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Char Style 9"/>
    <w:semiHidden/>
    <w:unhideWhenUsed/>
    <w:basedOn w:val="CharStyle5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Char Style 11"/>
    <w:basedOn w:val="DefaultParagraphFont"/>
    <w:link w:val="Style10"/>
    <w:rPr>
      <w:b w:val="0"/>
      <w:bCs w:val="0"/>
      <w:i/>
      <w:iCs/>
      <w:u w:val="none"/>
      <w:strike w:val="0"/>
      <w:smallCaps w:val="0"/>
      <w:sz w:val="23"/>
      <w:szCs w:val="23"/>
    </w:rPr>
  </w:style>
  <w:style w:type="character" w:customStyle="1" w:styleId="CharStyle12">
    <w:name w:val="Char Style 12"/>
    <w:semiHidden/>
    <w:unhideWhenUsed/>
    <w:basedOn w:val="CharStyle11"/>
    <w:rPr>
      <w:lang w:val="cs-CZ" w:eastAsia="cs-CZ" w:bidi="cs-CZ"/>
      <w:i/>
      <w:i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qFormat/>
    <w:pPr>
      <w:widowControl w:val="0"/>
      <w:shd w:val="clear" w:color="auto" w:fill="FFFFFF"/>
      <w:jc w:val="both"/>
      <w:outlineLvl w:val="0"/>
      <w:spacing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jc w:val="both"/>
      <w:spacing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6">
    <w:name w:val="Style 6"/>
    <w:basedOn w:val="Normal"/>
    <w:link w:val="CharStyle7"/>
    <w:qFormat/>
    <w:pPr>
      <w:widowControl w:val="0"/>
      <w:shd w:val="clear" w:color="auto" w:fill="FFFFFF"/>
      <w:spacing w:before="600" w:after="660"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jc w:val="center"/>
      <w:spacing w:before="1240" w:after="340" w:line="254" w:lineRule="exact"/>
    </w:pPr>
    <w:rPr>
      <w:b w:val="0"/>
      <w:bCs w:val="0"/>
      <w:i/>
      <w:iCs/>
      <w:u w:val="none"/>
      <w:strike w:val="0"/>
      <w:smallCaps w:val="0"/>
      <w:sz w:val="23"/>
      <w:szCs w:val="2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